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5D7A1C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5D7A1C">
      <w:pPr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5D7A1C">
      <w:pPr>
        <w:spacing w:before="60" w:after="60"/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80D0E" w:rsidRPr="000C10BB" w:rsidRDefault="00180D0E" w:rsidP="005D7A1C">
      <w:pPr>
        <w:spacing w:before="60" w:after="60"/>
        <w:rPr>
          <w:rFonts w:ascii="Times New Roman" w:hAnsi="Times New Roman" w:cs="Times New Roman"/>
          <w:color w:val="1F497D" w:themeColor="text2"/>
          <w:sz w:val="24"/>
        </w:rPr>
      </w:pPr>
      <w:r w:rsidRPr="000C10BB">
        <w:rPr>
          <w:rFonts w:ascii="Times New Roman" w:hAnsi="Times New Roman" w:cs="Times New Roman"/>
          <w:color w:val="1F497D" w:themeColor="text2"/>
          <w:sz w:val="24"/>
        </w:rPr>
        <w:t xml:space="preserve">«___»______ 20__ г. </w:t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  <w:t>№ ___</w:t>
      </w:r>
    </w:p>
    <w:p w:rsidR="00B545E1" w:rsidRPr="00194012" w:rsidRDefault="00B545E1" w:rsidP="005D7A1C">
      <w:pPr>
        <w:spacing w:before="60" w:after="60"/>
        <w:rPr>
          <w:rFonts w:ascii="Times New Roman" w:hAnsi="Times New Roman" w:cs="Times New Roman"/>
          <w:color w:val="1F497D" w:themeColor="text2"/>
          <w:sz w:val="24"/>
        </w:rPr>
      </w:pPr>
    </w:p>
    <w:p w:rsidR="001A0FFC" w:rsidRDefault="001A0FFC" w:rsidP="005D7A1C">
      <w:pPr>
        <w:tabs>
          <w:tab w:val="left" w:pos="7230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D20" w:rsidRPr="001A0FFC" w:rsidRDefault="00DB1D20" w:rsidP="005D7A1C">
      <w:pPr>
        <w:tabs>
          <w:tab w:val="left" w:pos="7230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5D7A1C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20816" w:rsidRP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утверждении программ</w:t>
      </w:r>
      <w:r w:rsidR="00201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201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внепланового </w:t>
      </w:r>
      <w:r w:rsidR="00020816" w:rsidRP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инструктажа</w:t>
      </w:r>
      <w:r w:rsidR="00201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54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 труда</w:t>
      </w:r>
    </w:p>
    <w:p w:rsidR="001A0FFC" w:rsidRDefault="001A0FFC" w:rsidP="005D7A1C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48D" w:rsidRDefault="006A448D" w:rsidP="005D7A1C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1A0FFC" w:rsidRDefault="00201290" w:rsidP="003E5F7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требований охраны труда, установленных статьей 214 Трудового кодекса РФ, в соответствии с Порядком </w:t>
      </w:r>
      <w:proofErr w:type="gramStart"/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труда, утвержденного пос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тановлением Правительства РФ от </w:t>
      </w:r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.2021 № 2464, </w:t>
      </w:r>
      <w:r w:rsid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вступлением в силу п</w:t>
      </w:r>
      <w:r w:rsidR="003E5F7A" w:rsidRP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E5F7A" w:rsidRP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3 мая 2024 г. </w:t>
      </w:r>
      <w:r w:rsid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E5F7A" w:rsidRP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220н</w:t>
      </w:r>
      <w:r w:rsid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E5F7A" w:rsidRP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</w:t>
      </w:r>
      <w:r w:rsid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оказания первой помощи»</w:t>
      </w:r>
    </w:p>
    <w:p w:rsidR="001A0FFC" w:rsidRPr="001A0FFC" w:rsidRDefault="00734EA2" w:rsidP="005D7A1C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C45F0" w:rsidRDefault="00020816" w:rsidP="005D7A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Программу 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внепланового инструктажа для </w:t>
      </w:r>
      <w:r w:rsid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организации (далее – Организация) 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) (м</w:t>
      </w:r>
      <w:r w:rsidR="00180D0E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нение профсоюз</w:t>
      </w:r>
      <w:r w:rsidR="00171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органа учтено, протокол от </w:t>
      </w:r>
      <w:r w:rsidR="00180D0E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 г. № ___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71777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7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Внеплановый инструктаж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3E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их непосредственным руководителям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руководителям структурных подразделений Организации</w:t>
      </w:r>
      <w:r w:rsidR="00B7177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1290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Внеплановый инструктаж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структурных подразделений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заместителю директора Организации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административно-хозяйственной работе</w:t>
      </w:r>
      <w:r w:rsidR="006A4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48D" w:rsidRPr="006A448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Круглову П.Д.</w:t>
      </w:r>
    </w:p>
    <w:p w:rsidR="00E21227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проведения внепланового инструктажа оформ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записями в 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журнале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инструктажа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рабочем месте.</w:t>
      </w:r>
    </w:p>
    <w:p w:rsidR="00E21227" w:rsidRPr="004F5017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Лицам, назначенным для проведения внепланового инструктажа, обеспечить проведение внепланового инструктажа по утвержденным программам в срок до </w:t>
      </w:r>
      <w:r w:rsidR="00E21227">
        <w:rPr>
          <w:rFonts w:ascii="Times New Roman" w:hAnsi="Times New Roman" w:cs="Times New Roman"/>
          <w:color w:val="1F497D" w:themeColor="text2"/>
          <w:sz w:val="24"/>
        </w:rPr>
        <w:t>«___»______ 20__ </w:t>
      </w:r>
      <w:r w:rsidR="00E21227" w:rsidRPr="000C10BB">
        <w:rPr>
          <w:rFonts w:ascii="Times New Roman" w:hAnsi="Times New Roman" w:cs="Times New Roman"/>
          <w:color w:val="1F497D" w:themeColor="text2"/>
          <w:sz w:val="24"/>
        </w:rPr>
        <w:t>г.</w:t>
      </w:r>
    </w:p>
    <w:p w:rsidR="002C45F0" w:rsidRPr="0056640B" w:rsidRDefault="00171D3A" w:rsidP="005D7A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1D2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Секретариату довести настоящий приказ до всех заинтересованных лиц.</w:t>
      </w:r>
    </w:p>
    <w:p w:rsidR="004978D2" w:rsidRPr="001A0FFC" w:rsidRDefault="00171D3A" w:rsidP="005D7A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5D7A1C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D0E" w:rsidRPr="001A0FFC" w:rsidRDefault="00180D0E" w:rsidP="005D7A1C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1A0FFC" w:rsidRDefault="00366305" w:rsidP="005D7A1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366305" w:rsidRDefault="00366305" w:rsidP="005D7A1C">
      <w:pPr>
        <w:spacing w:before="60" w:after="60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br w:type="page"/>
      </w:r>
    </w:p>
    <w:p w:rsidR="00180D0E" w:rsidRPr="00775FD4" w:rsidRDefault="00180D0E" w:rsidP="005D7A1C">
      <w:pPr>
        <w:spacing w:before="60" w:after="6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180D0E" w:rsidRPr="00775FD4" w:rsidRDefault="00180D0E" w:rsidP="005D7A1C">
      <w:pPr>
        <w:spacing w:before="60" w:after="6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</w:p>
    <w:p w:rsidR="00180D0E" w:rsidRPr="000A66FE" w:rsidRDefault="00180D0E" w:rsidP="005D7A1C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66FE" w:rsidRPr="000A66FE" w:rsidRDefault="00995FC6" w:rsidP="005D7A1C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b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995FC6">
        <w:rPr>
          <w:rFonts w:ascii="Times New Roman" w:eastAsia="Times New Roman" w:hAnsi="Times New Roman" w:cs="Times New Roman"/>
          <w:b/>
          <w:sz w:val="24"/>
          <w:szCs w:val="24"/>
        </w:rPr>
        <w:t xml:space="preserve">внепланового инструктажа для </w:t>
      </w:r>
      <w:r w:rsidR="00EC6B21">
        <w:rPr>
          <w:rFonts w:ascii="Times New Roman" w:eastAsia="Times New Roman" w:hAnsi="Times New Roman" w:cs="Times New Roman"/>
          <w:b/>
          <w:sz w:val="24"/>
          <w:szCs w:val="24"/>
        </w:rPr>
        <w:t>работников Организации</w:t>
      </w:r>
    </w:p>
    <w:p w:rsidR="000A66FE" w:rsidRPr="000A66FE" w:rsidRDefault="000A66FE" w:rsidP="005D7A1C">
      <w:pPr>
        <w:suppressAutoHyphens/>
        <w:autoSpaceDE w:val="0"/>
        <w:autoSpaceDN w:val="0"/>
        <w:adjustRightInd w:val="0"/>
        <w:spacing w:before="60" w:after="6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5FC6" w:rsidRPr="00995FC6" w:rsidRDefault="00995FC6" w:rsidP="00EC6B21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5FC6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в соответствии с 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>риказ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здравоохранения Российской Федерации от 3 мая 2024 г. 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 xml:space="preserve"> 220н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>Об утверждении Порядка оказания первой помощи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>», а также п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>риказ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здравоохранения Российской Федерации от 24 мая 2024 г. 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 xml:space="preserve"> 262н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EC6B21" w:rsidRPr="00EC6B21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требований к комплектации аптечки для оказания работниками первой помощи пострадавшим с </w:t>
      </w:r>
      <w:r w:rsidR="00EC6B21">
        <w:rPr>
          <w:rFonts w:ascii="Times New Roman" w:eastAsia="Times New Roman" w:hAnsi="Times New Roman" w:cs="Times New Roman"/>
          <w:sz w:val="24"/>
          <w:szCs w:val="24"/>
        </w:rPr>
        <w:t xml:space="preserve">применением медицинских изделий», </w:t>
      </w:r>
      <w:r w:rsidR="00EC6B21" w:rsidRPr="00915411">
        <w:rPr>
          <w:rFonts w:ascii="Times New Roman" w:eastAsia="Times New Roman" w:hAnsi="Times New Roman" w:cs="Times New Roman"/>
          <w:color w:val="0070C0"/>
          <w:sz w:val="24"/>
          <w:szCs w:val="24"/>
        </w:rPr>
        <w:t>приказом Министерства здравоохранения Российской Федерации от 24 мая 2024</w:t>
      </w:r>
      <w:proofErr w:type="gramEnd"/>
      <w:r w:rsidR="00EC6B21" w:rsidRPr="0091541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EC6B21" w:rsidRPr="00915411">
        <w:rPr>
          <w:rFonts w:ascii="Times New Roman" w:eastAsia="Times New Roman" w:hAnsi="Times New Roman" w:cs="Times New Roman"/>
          <w:color w:val="0070C0"/>
          <w:sz w:val="24"/>
          <w:szCs w:val="24"/>
        </w:rPr>
        <w:t>г. № 260н «Об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(автомобильной)» и приказом Министерства здравоохранения Российской Федерации от 24 мая 2024 г. № 261н «Об утверждении требований к комплектации аптечки для оказания первой помощи с применением медицинских изделий в организациях, осуществляющих образовательную деятельность</w:t>
      </w:r>
      <w:r w:rsidR="00915411" w:rsidRPr="00915411">
        <w:rPr>
          <w:rFonts w:ascii="Times New Roman" w:eastAsia="Times New Roman" w:hAnsi="Times New Roman" w:cs="Times New Roman"/>
          <w:color w:val="0070C0"/>
          <w:sz w:val="24"/>
          <w:szCs w:val="24"/>
        </w:rPr>
        <w:t>»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900A52" w:rsidRPr="000A66FE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sz w:val="24"/>
          <w:szCs w:val="24"/>
        </w:rPr>
        <w:t xml:space="preserve">Внеплановый инструктаж проводится </w:t>
      </w:r>
      <w:r w:rsidR="006A448D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структурных подразделений Образовательной организации (далее – Организация) и 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>работникам</w:t>
      </w:r>
      <w:r w:rsidR="006A448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  <w:r w:rsidR="00915411">
        <w:rPr>
          <w:rFonts w:ascii="Times New Roman" w:eastAsia="Times New Roman" w:hAnsi="Times New Roman" w:cs="Times New Roman"/>
          <w:sz w:val="24"/>
          <w:szCs w:val="24"/>
        </w:rPr>
        <w:t xml:space="preserve"> в целях информирования о внесении изменений в порядок оказания первой помощи и новых требованиях к комплектации аптечек для оказания первой помощи.</w:t>
      </w:r>
    </w:p>
    <w:p w:rsidR="000A66FE" w:rsidRPr="000A66FE" w:rsidRDefault="000A66FE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448D" w:rsidRPr="006A448D" w:rsidRDefault="006A448D" w:rsidP="005D7A1C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48D">
        <w:rPr>
          <w:rFonts w:ascii="Times New Roman" w:eastAsia="Times New Roman" w:hAnsi="Times New Roman" w:cs="Times New Roman"/>
          <w:b/>
          <w:sz w:val="24"/>
          <w:szCs w:val="24"/>
        </w:rPr>
        <w:t>Перечень вопросов программы внепланового инструктажа</w:t>
      </w:r>
    </w:p>
    <w:tbl>
      <w:tblPr>
        <w:tblStyle w:val="a5"/>
        <w:tblW w:w="0" w:type="auto"/>
        <w:tblLayout w:type="fixed"/>
        <w:tblLook w:val="0000" w:firstRow="0" w:lastRow="0" w:firstColumn="0" w:lastColumn="0" w:noHBand="0" w:noVBand="0"/>
      </w:tblPr>
      <w:tblGrid>
        <w:gridCol w:w="876"/>
        <w:gridCol w:w="6987"/>
        <w:gridCol w:w="1655"/>
      </w:tblGrid>
      <w:tr w:rsidR="000A66FE" w:rsidRPr="000A66FE" w:rsidTr="00FA78F7">
        <w:trPr>
          <w:trHeight w:val="60"/>
          <w:tblHeader/>
        </w:trPr>
        <w:tc>
          <w:tcPr>
            <w:tcW w:w="876" w:type="dxa"/>
          </w:tcPr>
          <w:p w:rsidR="000A66FE" w:rsidRPr="000A66FE" w:rsidRDefault="000A66FE" w:rsidP="005D7A1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987" w:type="dxa"/>
          </w:tcPr>
          <w:p w:rsidR="000A66FE" w:rsidRPr="000A66FE" w:rsidRDefault="000A66FE" w:rsidP="005D7A1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мин.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87" w:type="dxa"/>
          </w:tcPr>
          <w:p w:rsidR="000A66FE" w:rsidRPr="000A66FE" w:rsidRDefault="00915411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15411">
              <w:rPr>
                <w:rFonts w:ascii="Times New Roman" w:hAnsi="Times New Roman"/>
                <w:sz w:val="24"/>
                <w:szCs w:val="24"/>
              </w:rPr>
              <w:t>Порядок оказания первой помощи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</w:t>
            </w:r>
            <w:r w:rsidR="00523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87" w:type="dxa"/>
          </w:tcPr>
          <w:p w:rsidR="000A66FE" w:rsidRPr="000A66FE" w:rsidRDefault="00915411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15411">
              <w:rPr>
                <w:rFonts w:ascii="Times New Roman" w:hAnsi="Times New Roman"/>
                <w:sz w:val="24"/>
                <w:szCs w:val="24"/>
              </w:rPr>
              <w:t>Перечень состояний, при которых оказывается первая помощь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87" w:type="dxa"/>
          </w:tcPr>
          <w:p w:rsidR="00FA78F7" w:rsidRPr="000A66FE" w:rsidRDefault="00915411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15411">
              <w:rPr>
                <w:rFonts w:ascii="Times New Roman" w:hAnsi="Times New Roman"/>
                <w:sz w:val="24"/>
                <w:szCs w:val="24"/>
              </w:rPr>
              <w:t>Перечень мероприятий по оказанию первой помощи и последовательность их проведения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987" w:type="dxa"/>
          </w:tcPr>
          <w:p w:rsidR="000A66FE" w:rsidRPr="000A66FE" w:rsidRDefault="00915411" w:rsidP="0091541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15411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411">
              <w:rPr>
                <w:rFonts w:ascii="Times New Roman" w:hAnsi="Times New Roman"/>
                <w:sz w:val="24"/>
                <w:szCs w:val="24"/>
              </w:rPr>
              <w:t>к комплектации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</w:t>
            </w:r>
            <w:r w:rsidR="00523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987" w:type="dxa"/>
          </w:tcPr>
          <w:p w:rsidR="000A66FE" w:rsidRPr="000A66FE" w:rsidRDefault="00915411" w:rsidP="0091541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15411">
              <w:rPr>
                <w:rFonts w:ascii="Times New Roman" w:hAnsi="Times New Roman"/>
                <w:sz w:val="24"/>
                <w:szCs w:val="24"/>
              </w:rPr>
              <w:t>Требования к комплектации аптечки для оказания первой помощи с применением медицинских изделий пострадавшим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915411">
              <w:rPr>
                <w:rFonts w:ascii="Times New Roman" w:hAnsi="Times New Roman"/>
                <w:sz w:val="24"/>
                <w:szCs w:val="24"/>
              </w:rPr>
              <w:t>в дорожно-транспортных происшествиях (автомобильной)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987" w:type="dxa"/>
          </w:tcPr>
          <w:p w:rsidR="000A66FE" w:rsidRPr="000A66FE" w:rsidRDefault="00915411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15411">
              <w:rPr>
                <w:rFonts w:ascii="Times New Roman" w:hAnsi="Times New Roman"/>
                <w:sz w:val="24"/>
                <w:szCs w:val="24"/>
              </w:rPr>
              <w:t>Требования к комплектации аптечки для оказания первой помощи с применением медицинских изделий в организациях, осуществляющих образовательную деятельность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A78F7" w:rsidRPr="000A66FE" w:rsidTr="00277F7D">
        <w:trPr>
          <w:trHeight w:val="60"/>
        </w:trPr>
        <w:tc>
          <w:tcPr>
            <w:tcW w:w="876" w:type="dxa"/>
          </w:tcPr>
          <w:p w:rsidR="00FA78F7" w:rsidRPr="000A66FE" w:rsidRDefault="00FA78F7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987" w:type="dxa"/>
          </w:tcPr>
          <w:p w:rsidR="00FA78F7" w:rsidRPr="00850FE9" w:rsidRDefault="00FA78F7" w:rsidP="005D7A1C">
            <w:pPr>
              <w:pStyle w:val="12TABL-txt"/>
              <w:spacing w:before="60" w:after="6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Проверка знания требований охраны труда</w:t>
            </w:r>
          </w:p>
        </w:tc>
        <w:tc>
          <w:tcPr>
            <w:tcW w:w="1655" w:type="dxa"/>
          </w:tcPr>
          <w:p w:rsidR="00FA78F7" w:rsidRDefault="00FA78F7" w:rsidP="005D7A1C">
            <w:pPr>
              <w:pStyle w:val="12TABL-txt"/>
              <w:spacing w:before="60" w:after="6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5235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0A66FE" w:rsidRPr="000A66FE" w:rsidTr="00277F7D">
        <w:trPr>
          <w:trHeight w:val="60"/>
        </w:trPr>
        <w:tc>
          <w:tcPr>
            <w:tcW w:w="7863" w:type="dxa"/>
            <w:gridSpan w:val="2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655" w:type="dxa"/>
          </w:tcPr>
          <w:p w:rsidR="000A66FE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0A66FE" w:rsidRPr="000A66FE" w:rsidRDefault="000A66FE" w:rsidP="005D7A1C">
      <w:pPr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235B4" w:rsidRPr="005235B4" w:rsidRDefault="005235B4" w:rsidP="005D7A1C">
      <w:pPr>
        <w:spacing w:before="60" w:after="60"/>
        <w:jc w:val="center"/>
        <w:rPr>
          <w:rFonts w:ascii="Times New Roman" w:hAnsi="Times New Roman" w:cs="Times New Roman"/>
          <w:b/>
          <w:sz w:val="24"/>
          <w:lang w:eastAsia="ru-RU" w:bidi="ru-RU"/>
        </w:rPr>
      </w:pPr>
      <w:bookmarkStart w:id="1" w:name="bookmark5"/>
      <w:r w:rsidRPr="005235B4">
        <w:rPr>
          <w:rFonts w:ascii="Times New Roman" w:hAnsi="Times New Roman" w:cs="Times New Roman"/>
          <w:b/>
          <w:sz w:val="24"/>
          <w:lang w:eastAsia="ru-RU" w:bidi="ru-RU"/>
        </w:rPr>
        <w:t>Содержание программы внепланового инструктажа</w:t>
      </w:r>
      <w:r w:rsidR="00915411">
        <w:rPr>
          <w:rFonts w:ascii="Times New Roman" w:hAnsi="Times New Roman" w:cs="Times New Roman"/>
          <w:b/>
          <w:sz w:val="24"/>
          <w:lang w:eastAsia="ru-RU" w:bidi="ru-RU"/>
        </w:rPr>
        <w:t xml:space="preserve"> </w:t>
      </w:r>
      <w:r w:rsidRPr="005235B4">
        <w:rPr>
          <w:rFonts w:ascii="Times New Roman" w:hAnsi="Times New Roman" w:cs="Times New Roman"/>
          <w:b/>
          <w:sz w:val="24"/>
          <w:lang w:eastAsia="ru-RU" w:bidi="ru-RU"/>
        </w:rPr>
        <w:t>для работников</w:t>
      </w:r>
      <w:bookmarkEnd w:id="1"/>
    </w:p>
    <w:p w:rsidR="005235B4" w:rsidRPr="005235B4" w:rsidRDefault="005235B4" w:rsidP="005D7A1C">
      <w:pPr>
        <w:spacing w:before="60" w:after="60"/>
        <w:rPr>
          <w:rFonts w:ascii="Times New Roman" w:hAnsi="Times New Roman" w:cs="Times New Roman"/>
          <w:sz w:val="24"/>
          <w:lang w:eastAsia="ru-RU" w:bidi="ru-RU"/>
        </w:rPr>
      </w:pPr>
    </w:p>
    <w:p w:rsidR="005235B4" w:rsidRPr="005235B4" w:rsidRDefault="005235B4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2" w:name="bookmark6"/>
      <w:r w:rsidRPr="005235B4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1. </w:t>
      </w:r>
      <w:bookmarkEnd w:id="2"/>
      <w:r w:rsidR="00656721" w:rsidRPr="00656721">
        <w:rPr>
          <w:rFonts w:ascii="Times New Roman" w:hAnsi="Times New Roman" w:cs="Times New Roman"/>
          <w:b/>
          <w:i/>
          <w:sz w:val="24"/>
          <w:lang w:eastAsia="ru-RU" w:bidi="ru-RU"/>
        </w:rPr>
        <w:t>Порядок оказания первой помощи</w:t>
      </w:r>
    </w:p>
    <w:p w:rsidR="00656721" w:rsidRDefault="0065672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Нормативно-правовая основа для оказания первой помощи.</w:t>
      </w:r>
    </w:p>
    <w:p w:rsidR="005235B4" w:rsidRPr="005235B4" w:rsidRDefault="0065672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Понятие «первой помощи»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5235B4" w:rsidRDefault="0065672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Условия для оказания первой помощи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656721" w:rsidRPr="005235B4" w:rsidRDefault="0065672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Место оказания первой помощи.</w:t>
      </w:r>
    </w:p>
    <w:p w:rsidR="005235B4" w:rsidRPr="005235B4" w:rsidRDefault="0065672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Первоочередность оказания первой помощи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235B4" w:rsidRDefault="0065672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Средства, используемые при оказании первой помощи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D79C8" w:rsidRDefault="002D79C8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Локальные акты Организации, в которые внесены изменения в связи с произошедшими изменениями.</w:t>
      </w:r>
    </w:p>
    <w:p w:rsidR="002D79C8" w:rsidRPr="002D79C8" w:rsidRDefault="002D79C8" w:rsidP="002D79C8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D79C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Актуализация инструкций по охране труда в связи с произошедшими изменениями.</w:t>
      </w:r>
    </w:p>
    <w:p w:rsidR="002D79C8" w:rsidRDefault="002D79C8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3" w:name="bookmark7"/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2. </w:t>
      </w:r>
      <w:bookmarkEnd w:id="3"/>
      <w:r w:rsidR="00656721" w:rsidRPr="00656721">
        <w:rPr>
          <w:rFonts w:ascii="Times New Roman" w:hAnsi="Times New Roman" w:cs="Times New Roman"/>
          <w:b/>
          <w:i/>
          <w:sz w:val="24"/>
          <w:lang w:eastAsia="ru-RU" w:bidi="ru-RU"/>
        </w:rPr>
        <w:t>Перечень состояний, при которых оказывается первая помощь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Отсутствие сознания.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Остановка дыхания и (или) остановка кровообращения.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Нарушение проходимости дыхательных путей инородным телом и иные угрожающие жизни и здоровью нарушения дыхания.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Наружные кровотечения.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Отравления.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Укусы или </w:t>
      </w:r>
      <w:proofErr w:type="spellStart"/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ужаливания</w:t>
      </w:r>
      <w:proofErr w:type="spellEnd"/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ядовитых животных.</w:t>
      </w:r>
    </w:p>
    <w:p w:rsidR="00656721" w:rsidRPr="00656721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Судорожный приступ, сопровождающийся потерей сознания.</w:t>
      </w:r>
    </w:p>
    <w:p w:rsidR="00971F94" w:rsidRDefault="00656721" w:rsidP="0065672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Острые психологические реакции на стресс.</w:t>
      </w:r>
    </w:p>
    <w:p w:rsidR="002D79C8" w:rsidRDefault="002D79C8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4" w:name="bookmark8"/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3. </w:t>
      </w:r>
      <w:bookmarkEnd w:id="4"/>
      <w:r w:rsidR="00656721" w:rsidRPr="00656721">
        <w:rPr>
          <w:rFonts w:ascii="Times New Roman" w:hAnsi="Times New Roman" w:cs="Times New Roman"/>
          <w:b/>
          <w:i/>
          <w:sz w:val="24"/>
          <w:lang w:eastAsia="ru-RU" w:bidi="ru-RU"/>
        </w:rPr>
        <w:t>Перечень мероприятий по оказанию первой помощи и последовательность их проведения</w:t>
      </w:r>
    </w:p>
    <w:p w:rsidR="005235B4" w:rsidRPr="005235B4" w:rsidRDefault="0065672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оценки обстановки и обеспечение безопасных условий для оказания первой помощи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235B4" w:rsidRPr="005235B4" w:rsidRDefault="00656721" w:rsidP="00CC2E61">
      <w:pPr>
        <w:widowControl w:val="0"/>
        <w:tabs>
          <w:tab w:val="left" w:pos="1268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обзорного осмотра пострадавшего (пострадавших) для выявления продолжающегося наружного кровотечения. При необходимости осуществление мероприятий по временной остановке наружного кровотечения одним или несколькими способами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235B4" w:rsidRPr="005235B4" w:rsidRDefault="0065672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56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Определение наличия признаков жизни у пострадавшего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C2E61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2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сердечно-легочной реанимации и поддержание проходимости дыхательных путей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5235B4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п</w:t>
      </w:r>
      <w:r w:rsidRPr="00CC2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ри отсутствии у пострадавшего признаков жизни (дыхания, кровообращения)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C2E61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п</w:t>
      </w:r>
      <w:r w:rsidRPr="00CC2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ри наличии у пострадавшего признаков жизни (дыхания, кровообращения) и отсутствии сознания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D7A1C" w:rsidRPr="005D7A1C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Проведение подробного осмотра и опроса пострадавшего (при наличии сознания) для выявления признаков травм, ранений, отравлений, укусов или </w:t>
      </w:r>
      <w:proofErr w:type="spellStart"/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ужаливаний</w:t>
      </w:r>
      <w:proofErr w:type="spellEnd"/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</w:t>
      </w:r>
      <w:r w:rsidR="005D7A1C" w:rsidRPr="005D7A1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</w:p>
    <w:p w:rsidR="005D7A1C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Выполнение мероприятий по оказанию первой помощи пострадавшему в зависимости от характера травм, ранений, отравлений, укусов или </w:t>
      </w:r>
      <w:proofErr w:type="spellStart"/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ужаливании</w:t>
      </w:r>
      <w:proofErr w:type="spellEnd"/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</w:t>
      </w:r>
      <w:r w:rsidR="005D7A1C" w:rsidRPr="005D7A1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CC2E61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Оказание помощи пострадавшему в принятии лекарственных препаратов для медицинского применения, назначенных ему ранее лечащим врачом.</w:t>
      </w:r>
    </w:p>
    <w:p w:rsidR="00CC2E61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Придание и поддержание оптимального положения тела пострадавшего.</w:t>
      </w:r>
    </w:p>
    <w:p w:rsidR="00CC2E61" w:rsidRPr="005235B4" w:rsidRDefault="00CC2E61" w:rsidP="00CC2E61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CC2E6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Вызов скорой медицинской помощи (если вызов скорой медицинской помощи не был осуществлен ранее), осуществление контроля состояния пострадавшего (наличия сознания, дыхания, кровообращения и отсутствия наружного кровотечения), оказание пострадавшему психологической поддержки, перемещение, транспортировка пострадавшего, передача пострадавшего выездной бригаде скорой медицинской помощи, медицинской организации, специальным службам, сотрудники которых обязаны оказывать первую помощь в соответствии с федеральными законами или иными нормативными правовыми актами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</w:p>
    <w:p w:rsidR="002D79C8" w:rsidRDefault="002D79C8" w:rsidP="00CC2E61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5" w:name="bookmark9"/>
    </w:p>
    <w:p w:rsidR="005235B4" w:rsidRPr="0030341C" w:rsidRDefault="0030341C" w:rsidP="00CC2E61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4. </w:t>
      </w:r>
      <w:bookmarkEnd w:id="5"/>
      <w:r w:rsidR="00CC2E61" w:rsidRPr="00CC2E61">
        <w:rPr>
          <w:rFonts w:ascii="Times New Roman" w:hAnsi="Times New Roman" w:cs="Times New Roman"/>
          <w:b/>
          <w:i/>
          <w:sz w:val="24"/>
          <w:lang w:eastAsia="ru-RU" w:bidi="ru-RU"/>
        </w:rPr>
        <w:t>Требования</w:t>
      </w:r>
      <w:r w:rsidR="00CC2E61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 </w:t>
      </w:r>
      <w:r w:rsidR="00CC2E61" w:rsidRPr="00CC2E61">
        <w:rPr>
          <w:rFonts w:ascii="Times New Roman" w:hAnsi="Times New Roman" w:cs="Times New Roman"/>
          <w:b/>
          <w:i/>
          <w:sz w:val="24"/>
          <w:lang w:eastAsia="ru-RU" w:bidi="ru-RU"/>
        </w:rPr>
        <w:t>к комплектации аптечки для оказания работниками первой помощи пострадавшим с применением медицинских изделий</w:t>
      </w:r>
    </w:p>
    <w:p w:rsidR="005235B4" w:rsidRDefault="00CC2E6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Медицинские изделия для комплектации аптечки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CC2E61" w:rsidRDefault="00CC2E61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комплектации аптечки медицинскими изделиями.</w:t>
      </w:r>
    </w:p>
    <w:p w:rsid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информирования работ</w:t>
      </w:r>
      <w:r w:rsidR="00806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ника о составе аптечки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D79C8" w:rsidRDefault="002D79C8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6" w:name="bookmark10"/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r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5. </w:t>
      </w:r>
      <w:bookmarkEnd w:id="6"/>
      <w:r w:rsidR="008066D4" w:rsidRPr="008066D4">
        <w:rPr>
          <w:rFonts w:ascii="Times New Roman" w:hAnsi="Times New Roman" w:cs="Times New Roman"/>
          <w:b/>
          <w:i/>
          <w:sz w:val="24"/>
          <w:lang w:eastAsia="ru-RU" w:bidi="ru-RU"/>
        </w:rPr>
        <w:t>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</w:t>
      </w:r>
    </w:p>
    <w:p w:rsidR="008066D4" w:rsidRPr="008066D4" w:rsidRDefault="008066D4" w:rsidP="008066D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" w:name="bookmark11"/>
      <w:r w:rsidRPr="00806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Медицинские изделия для комплектации аптечки.</w:t>
      </w:r>
    </w:p>
    <w:p w:rsidR="008066D4" w:rsidRPr="008066D4" w:rsidRDefault="008066D4" w:rsidP="008066D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06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комплектации аптечки медицинскими изделиями.</w:t>
      </w:r>
    </w:p>
    <w:p w:rsidR="008066D4" w:rsidRDefault="008066D4" w:rsidP="008066D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06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информирования работника о составе аптечки.</w:t>
      </w:r>
    </w:p>
    <w:p w:rsidR="002D79C8" w:rsidRDefault="002D79C8" w:rsidP="008066D4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</w:p>
    <w:p w:rsidR="005235B4" w:rsidRPr="0030341C" w:rsidRDefault="0030341C" w:rsidP="008066D4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6. </w:t>
      </w:r>
      <w:bookmarkEnd w:id="7"/>
      <w:r w:rsidR="008066D4" w:rsidRPr="008066D4">
        <w:rPr>
          <w:rFonts w:ascii="Times New Roman" w:hAnsi="Times New Roman" w:cs="Times New Roman"/>
          <w:b/>
          <w:i/>
          <w:sz w:val="24"/>
          <w:lang w:eastAsia="ru-RU" w:bidi="ru-RU"/>
        </w:rPr>
        <w:t>Требования к комплектации аптечки для оказания первой помощи с применением медицинских изделий в организациях, осуществляющих образовательную деятельность</w:t>
      </w:r>
    </w:p>
    <w:p w:rsidR="008066D4" w:rsidRPr="008066D4" w:rsidRDefault="008066D4" w:rsidP="008066D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06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Медицинские изделия для комплектации аптечки.</w:t>
      </w:r>
    </w:p>
    <w:p w:rsidR="008066D4" w:rsidRPr="008066D4" w:rsidRDefault="008066D4" w:rsidP="008066D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06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комплектации аптечки медицинскими изделиями.</w:t>
      </w:r>
    </w:p>
    <w:p w:rsidR="008066D4" w:rsidRDefault="008066D4" w:rsidP="008066D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06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информирования работника о составе аптечки.</w:t>
      </w:r>
    </w:p>
    <w:p w:rsidR="00A01ABD" w:rsidRPr="005235B4" w:rsidRDefault="00A01ABD" w:rsidP="008066D4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sectPr w:rsidR="00A01ABD" w:rsidRPr="005235B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02E6"/>
    <w:multiLevelType w:val="hybridMultilevel"/>
    <w:tmpl w:val="BB44C59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10AE10C7"/>
    <w:multiLevelType w:val="multilevel"/>
    <w:tmpl w:val="94BA4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592B4F"/>
    <w:multiLevelType w:val="hybridMultilevel"/>
    <w:tmpl w:val="5E24295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4C7A263E"/>
    <w:multiLevelType w:val="hybridMultilevel"/>
    <w:tmpl w:val="80F6BBF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5C6F53C3"/>
    <w:multiLevelType w:val="hybridMultilevel"/>
    <w:tmpl w:val="30B036F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743C6B9E"/>
    <w:multiLevelType w:val="hybridMultilevel"/>
    <w:tmpl w:val="8FBED6D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79C432FB"/>
    <w:multiLevelType w:val="multilevel"/>
    <w:tmpl w:val="FE0836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20816"/>
    <w:rsid w:val="00084820"/>
    <w:rsid w:val="000A66FE"/>
    <w:rsid w:val="000D683E"/>
    <w:rsid w:val="00110C37"/>
    <w:rsid w:val="00171D3A"/>
    <w:rsid w:val="00180D0E"/>
    <w:rsid w:val="001A0FFC"/>
    <w:rsid w:val="00201290"/>
    <w:rsid w:val="0021683D"/>
    <w:rsid w:val="00252E35"/>
    <w:rsid w:val="00277769"/>
    <w:rsid w:val="00277F7D"/>
    <w:rsid w:val="002C45F0"/>
    <w:rsid w:val="002D79C8"/>
    <w:rsid w:val="0030341C"/>
    <w:rsid w:val="00320A49"/>
    <w:rsid w:val="003264E0"/>
    <w:rsid w:val="00366305"/>
    <w:rsid w:val="003908CA"/>
    <w:rsid w:val="003B484B"/>
    <w:rsid w:val="003D3480"/>
    <w:rsid w:val="003E5F7A"/>
    <w:rsid w:val="003E741C"/>
    <w:rsid w:val="00482B26"/>
    <w:rsid w:val="00483EC9"/>
    <w:rsid w:val="004978D2"/>
    <w:rsid w:val="004F027A"/>
    <w:rsid w:val="00506B95"/>
    <w:rsid w:val="005070C0"/>
    <w:rsid w:val="005235B4"/>
    <w:rsid w:val="0056640B"/>
    <w:rsid w:val="005D1B5A"/>
    <w:rsid w:val="005D7A1C"/>
    <w:rsid w:val="0063620C"/>
    <w:rsid w:val="00642E73"/>
    <w:rsid w:val="006449B4"/>
    <w:rsid w:val="00654F62"/>
    <w:rsid w:val="00656721"/>
    <w:rsid w:val="006870FA"/>
    <w:rsid w:val="0069246D"/>
    <w:rsid w:val="006A448D"/>
    <w:rsid w:val="006C1C3B"/>
    <w:rsid w:val="00734EA2"/>
    <w:rsid w:val="00736703"/>
    <w:rsid w:val="007606D1"/>
    <w:rsid w:val="00760F78"/>
    <w:rsid w:val="00770DEE"/>
    <w:rsid w:val="007772E4"/>
    <w:rsid w:val="007F7516"/>
    <w:rsid w:val="008066D4"/>
    <w:rsid w:val="008902D5"/>
    <w:rsid w:val="008B472B"/>
    <w:rsid w:val="008C7022"/>
    <w:rsid w:val="008E5220"/>
    <w:rsid w:val="00900A52"/>
    <w:rsid w:val="009010C8"/>
    <w:rsid w:val="00915411"/>
    <w:rsid w:val="009447F2"/>
    <w:rsid w:val="009512B3"/>
    <w:rsid w:val="00971F94"/>
    <w:rsid w:val="00995FC6"/>
    <w:rsid w:val="009B38DB"/>
    <w:rsid w:val="00A01ABD"/>
    <w:rsid w:val="00A15E1D"/>
    <w:rsid w:val="00A16CA0"/>
    <w:rsid w:val="00AA2FAE"/>
    <w:rsid w:val="00AC3B1E"/>
    <w:rsid w:val="00AE5554"/>
    <w:rsid w:val="00B12C17"/>
    <w:rsid w:val="00B14013"/>
    <w:rsid w:val="00B545E1"/>
    <w:rsid w:val="00B71777"/>
    <w:rsid w:val="00B80AF5"/>
    <w:rsid w:val="00BB20F8"/>
    <w:rsid w:val="00BD4382"/>
    <w:rsid w:val="00C32569"/>
    <w:rsid w:val="00C52A6D"/>
    <w:rsid w:val="00C77157"/>
    <w:rsid w:val="00CC2E61"/>
    <w:rsid w:val="00D3531A"/>
    <w:rsid w:val="00D44DFB"/>
    <w:rsid w:val="00D57D39"/>
    <w:rsid w:val="00D83398"/>
    <w:rsid w:val="00DB1D20"/>
    <w:rsid w:val="00E21227"/>
    <w:rsid w:val="00E44413"/>
    <w:rsid w:val="00E7761A"/>
    <w:rsid w:val="00E83574"/>
    <w:rsid w:val="00EB01E2"/>
    <w:rsid w:val="00EB522D"/>
    <w:rsid w:val="00EC6B21"/>
    <w:rsid w:val="00EF6340"/>
    <w:rsid w:val="00F324E8"/>
    <w:rsid w:val="00F4515C"/>
    <w:rsid w:val="00F54403"/>
    <w:rsid w:val="00F76A4B"/>
    <w:rsid w:val="00F86298"/>
    <w:rsid w:val="00F94401"/>
    <w:rsid w:val="00F97A2B"/>
    <w:rsid w:val="00FA78F7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TABL-txt">
    <w:name w:val="12TABL-txt"/>
    <w:basedOn w:val="a"/>
    <w:uiPriority w:val="99"/>
    <w:rsid w:val="00FA78F7"/>
    <w:pPr>
      <w:autoSpaceDE w:val="0"/>
      <w:autoSpaceDN w:val="0"/>
      <w:adjustRightInd w:val="0"/>
      <w:spacing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</w:rPr>
  </w:style>
  <w:style w:type="paragraph" w:customStyle="1" w:styleId="17PRIL-txt">
    <w:name w:val="17PRIL-txt"/>
    <w:basedOn w:val="a"/>
    <w:uiPriority w:val="99"/>
    <w:rsid w:val="00FA78F7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rsid w:val="00FA78F7"/>
    <w:pPr>
      <w:ind w:firstLine="0"/>
    </w:pPr>
  </w:style>
  <w:style w:type="character" w:customStyle="1" w:styleId="2">
    <w:name w:val="Основной текст (2)_"/>
    <w:basedOn w:val="a0"/>
    <w:link w:val="20"/>
    <w:rsid w:val="005D7A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7A1C"/>
    <w:pPr>
      <w:widowControl w:val="0"/>
      <w:shd w:val="clear" w:color="auto" w:fill="FFFFFF"/>
      <w:spacing w:before="720" w:line="277" w:lineRule="exact"/>
      <w:ind w:hanging="34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TABL-txt">
    <w:name w:val="12TABL-txt"/>
    <w:basedOn w:val="a"/>
    <w:uiPriority w:val="99"/>
    <w:rsid w:val="00FA78F7"/>
    <w:pPr>
      <w:autoSpaceDE w:val="0"/>
      <w:autoSpaceDN w:val="0"/>
      <w:adjustRightInd w:val="0"/>
      <w:spacing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</w:rPr>
  </w:style>
  <w:style w:type="paragraph" w:customStyle="1" w:styleId="17PRIL-txt">
    <w:name w:val="17PRIL-txt"/>
    <w:basedOn w:val="a"/>
    <w:uiPriority w:val="99"/>
    <w:rsid w:val="00FA78F7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rsid w:val="00FA78F7"/>
    <w:pPr>
      <w:ind w:firstLine="0"/>
    </w:pPr>
  </w:style>
  <w:style w:type="character" w:customStyle="1" w:styleId="2">
    <w:name w:val="Основной текст (2)_"/>
    <w:basedOn w:val="a0"/>
    <w:link w:val="20"/>
    <w:rsid w:val="005D7A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7A1C"/>
    <w:pPr>
      <w:widowControl w:val="0"/>
      <w:shd w:val="clear" w:color="auto" w:fill="FFFFFF"/>
      <w:spacing w:before="720" w:line="277" w:lineRule="exact"/>
      <w:ind w:hanging="3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1169</Words>
  <Characters>6666</Characters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2023-11-23T18:42:00Z</dcterms:created>
  <dcterms:modified xsi:type="dcterms:W3CDTF">2025-09-26T00:41:00Z</dcterms:modified>
</cp:coreProperties>
</file>